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4" w:rsidRPr="001937A7" w:rsidRDefault="00C84FEB" w:rsidP="00C84FEB">
      <w:pPr>
        <w:pStyle w:val="22"/>
        <w:shd w:val="clear" w:color="auto" w:fill="auto"/>
        <w:spacing w:line="240" w:lineRule="auto"/>
        <w:rPr>
          <w:rFonts w:ascii="Times New Roman" w:eastAsia="Calibri" w:hAnsi="Times New Roman" w:cs="Times New Roman"/>
          <w:b w:val="0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9879" cy="9144000"/>
            <wp:effectExtent l="19050" t="0" r="3721" b="0"/>
            <wp:docPr id="1" name="Рисунок 1" descr="C:\Users\Лазарева\Desktop\2019-12-26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зарева\Desktop\2019-12-26 п\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9B" w:rsidRDefault="002B759B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B759B" w:rsidRPr="002B759B" w:rsidRDefault="008A24A8" w:rsidP="002B75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1.4. </w:t>
      </w:r>
      <w:bookmarkStart w:id="0" w:name="_Toc369706629"/>
      <w:r w:rsidR="002B759B" w:rsidRPr="00BA4903">
        <w:rPr>
          <w:sz w:val="28"/>
          <w:szCs w:val="28"/>
        </w:rPr>
        <w:t xml:space="preserve">Основные принципы противодействия коррупции в </w:t>
      </w:r>
      <w:bookmarkEnd w:id="0"/>
      <w:r w:rsidR="002B759B">
        <w:rPr>
          <w:sz w:val="28"/>
          <w:szCs w:val="28"/>
        </w:rPr>
        <w:t>школе:</w:t>
      </w:r>
    </w:p>
    <w:p w:rsidR="002B759B" w:rsidRPr="00BA4903" w:rsidRDefault="002B759B" w:rsidP="002B759B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2B759B" w:rsidRPr="00BA4903" w:rsidRDefault="002B759B" w:rsidP="002B759B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2B759B" w:rsidRPr="00BA4903" w:rsidRDefault="002B759B" w:rsidP="002B759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Соответствие реализуемых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B759B" w:rsidRPr="00BA4903" w:rsidRDefault="002B759B" w:rsidP="002B759B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личного примера руководства.</w:t>
      </w:r>
    </w:p>
    <w:p w:rsidR="002B759B" w:rsidRPr="00BA4903" w:rsidRDefault="002B759B" w:rsidP="002B759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B759B" w:rsidRPr="00BA4903" w:rsidRDefault="002B759B" w:rsidP="002B759B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вовлеченности работников.</w:t>
      </w:r>
    </w:p>
    <w:p w:rsidR="002B759B" w:rsidRPr="00BA4903" w:rsidRDefault="002B759B" w:rsidP="002B759B">
      <w:pPr>
        <w:pStyle w:val="11"/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BA4903">
        <w:rPr>
          <w:sz w:val="28"/>
          <w:szCs w:val="28"/>
        </w:rPr>
        <w:t>антикоррупционного</w:t>
      </w:r>
      <w:proofErr w:type="spellEnd"/>
      <w:r w:rsidRPr="00BA4903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стандартов и процедур.</w:t>
      </w:r>
    </w:p>
    <w:p w:rsidR="002B759B" w:rsidRPr="00BA4903" w:rsidRDefault="002B759B" w:rsidP="002B759B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 xml:space="preserve">Принцип соразмерности </w:t>
      </w:r>
      <w:proofErr w:type="spellStart"/>
      <w:r w:rsidRPr="00BA4903">
        <w:rPr>
          <w:i/>
          <w:sz w:val="28"/>
          <w:szCs w:val="28"/>
        </w:rPr>
        <w:t>антикоррупционных</w:t>
      </w:r>
      <w:proofErr w:type="spellEnd"/>
      <w:r w:rsidRPr="00BA4903">
        <w:rPr>
          <w:i/>
          <w:sz w:val="28"/>
          <w:szCs w:val="28"/>
        </w:rPr>
        <w:t xml:space="preserve"> процедур риску коррупции.</w:t>
      </w:r>
    </w:p>
    <w:p w:rsidR="002B759B" w:rsidRPr="00BA4903" w:rsidRDefault="002B759B" w:rsidP="002B759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B759B" w:rsidRPr="00BA4903" w:rsidRDefault="002B759B" w:rsidP="002B759B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ответственности и неотвратимости наказания.</w:t>
      </w:r>
    </w:p>
    <w:p w:rsidR="002B759B" w:rsidRPr="00BA4903" w:rsidRDefault="002B759B" w:rsidP="002B759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политики.</w:t>
      </w:r>
    </w:p>
    <w:p w:rsidR="002B759B" w:rsidRPr="00BA4903" w:rsidRDefault="002B759B" w:rsidP="002B759B">
      <w:pPr>
        <w:pStyle w:val="11"/>
        <w:numPr>
          <w:ilvl w:val="0"/>
          <w:numId w:val="2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2B759B" w:rsidRDefault="002B759B" w:rsidP="002B759B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стандартов и процедур, а также </w:t>
      </w:r>
      <w:proofErr w:type="gramStart"/>
      <w:r w:rsidRPr="00BA4903">
        <w:rPr>
          <w:sz w:val="28"/>
          <w:szCs w:val="28"/>
        </w:rPr>
        <w:t>контроля за</w:t>
      </w:r>
      <w:proofErr w:type="gramEnd"/>
      <w:r w:rsidRPr="00BA4903">
        <w:rPr>
          <w:sz w:val="28"/>
          <w:szCs w:val="28"/>
        </w:rPr>
        <w:t xml:space="preserve"> их исполнением.</w:t>
      </w:r>
    </w:p>
    <w:p w:rsidR="008A24A8" w:rsidRPr="00004674" w:rsidRDefault="008A24A8" w:rsidP="002B75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>
        <w:rPr>
          <w:color w:val="000000"/>
          <w:sz w:val="28"/>
          <w:szCs w:val="28"/>
        </w:rPr>
        <w:t xml:space="preserve">средней </w:t>
      </w:r>
      <w:r w:rsidR="002B759B">
        <w:rPr>
          <w:color w:val="000000"/>
          <w:sz w:val="28"/>
          <w:szCs w:val="28"/>
        </w:rPr>
        <w:t xml:space="preserve">школы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2.4. проведение мероприятий по разъяснению работникам</w:t>
      </w:r>
      <w:r>
        <w:rPr>
          <w:color w:val="000000"/>
          <w:sz w:val="28"/>
          <w:szCs w:val="28"/>
        </w:rPr>
        <w:t xml:space="preserve"> </w:t>
      </w:r>
      <w:r w:rsidR="002B759B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E16348" w:rsidRDefault="00923120" w:rsidP="00E163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E16348">
        <w:rPr>
          <w:color w:val="000000"/>
          <w:sz w:val="28"/>
          <w:szCs w:val="28"/>
        </w:rPr>
        <w:t xml:space="preserve"> Ежегодное ознакомление работников школы с локальными актами по профилактике коррупции под роспись в листах ознакомления.</w:t>
      </w:r>
      <w:bookmarkStart w:id="1" w:name="_Toc369706636"/>
    </w:p>
    <w:p w:rsidR="00923120" w:rsidRPr="00BA4903" w:rsidRDefault="00E16348" w:rsidP="00E163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 xml:space="preserve">2.6. </w:t>
      </w:r>
      <w:r w:rsidR="00923120" w:rsidRPr="00E16348">
        <w:rPr>
          <w:sz w:val="28"/>
        </w:rPr>
        <w:t>Консультирование и обучение работников организации</w:t>
      </w:r>
      <w:bookmarkEnd w:id="1"/>
      <w:r>
        <w:rPr>
          <w:sz w:val="28"/>
        </w:rPr>
        <w:t>.</w:t>
      </w:r>
    </w:p>
    <w:p w:rsidR="00923120" w:rsidRPr="00BA4903" w:rsidRDefault="00923120" w:rsidP="00923120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 организации </w:t>
      </w:r>
      <w:proofErr w:type="gramStart"/>
      <w:r w:rsidRPr="00BA4903">
        <w:rPr>
          <w:sz w:val="28"/>
          <w:szCs w:val="28"/>
        </w:rPr>
        <w:t>обучения работников по вопросам</w:t>
      </w:r>
      <w:proofErr w:type="gramEnd"/>
      <w:r w:rsidRPr="00BA4903">
        <w:rPr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923120" w:rsidRPr="00BA4903" w:rsidRDefault="00923120" w:rsidP="00923120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923120" w:rsidRPr="00BA4903" w:rsidRDefault="00923120" w:rsidP="00923120">
      <w:pPr>
        <w:pStyle w:val="a6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923120" w:rsidRPr="00BA4903" w:rsidRDefault="00923120" w:rsidP="00923120">
      <w:pPr>
        <w:pStyle w:val="a6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923120" w:rsidRPr="00BA4903" w:rsidRDefault="00923120" w:rsidP="00923120">
      <w:pPr>
        <w:pStyle w:val="a6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);</w:t>
      </w:r>
    </w:p>
    <w:p w:rsidR="00923120" w:rsidRPr="00BA4903" w:rsidRDefault="00923120" w:rsidP="00923120">
      <w:pPr>
        <w:pStyle w:val="a6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);</w:t>
      </w:r>
    </w:p>
    <w:p w:rsidR="00923120" w:rsidRPr="00BA4903" w:rsidRDefault="00923120" w:rsidP="00923120">
      <w:pPr>
        <w:pStyle w:val="a6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23120" w:rsidRPr="00BA4903" w:rsidRDefault="00923120" w:rsidP="00923120">
      <w:pPr>
        <w:pStyle w:val="a6"/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).</w:t>
      </w:r>
    </w:p>
    <w:p w:rsidR="00923120" w:rsidRPr="00BA4903" w:rsidRDefault="00923120" w:rsidP="00923120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BA4903">
        <w:rPr>
          <w:sz w:val="28"/>
          <w:szCs w:val="28"/>
        </w:rPr>
        <w:t>обучаемых</w:t>
      </w:r>
      <w:proofErr w:type="gramEnd"/>
      <w:r w:rsidRPr="00BA4903">
        <w:rPr>
          <w:sz w:val="28"/>
          <w:szCs w:val="28"/>
        </w:rPr>
        <w:t>: лица, ответственные за противодействие коррупции в организации; руководящие работники; иные работники организации. В небольших организациях может возникнуть проблема формирования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договоренности.</w:t>
      </w:r>
    </w:p>
    <w:p w:rsidR="00923120" w:rsidRPr="00BA4903" w:rsidRDefault="00923120" w:rsidP="00923120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 зависимости от времени проведения можно выделить следующие виды обучения:</w:t>
      </w:r>
    </w:p>
    <w:p w:rsidR="00923120" w:rsidRPr="00BA4903" w:rsidRDefault="00923120" w:rsidP="00923120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proofErr w:type="gramStart"/>
      <w:r w:rsidRPr="00BA4903">
        <w:rPr>
          <w:sz w:val="28"/>
          <w:szCs w:val="28"/>
        </w:rPr>
        <w:t>обучение по вопросам</w:t>
      </w:r>
      <w:proofErr w:type="gramEnd"/>
      <w:r w:rsidRPr="00BA4903"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923120" w:rsidRPr="00BA4903" w:rsidRDefault="00923120" w:rsidP="00923120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23120" w:rsidRPr="00BA4903" w:rsidRDefault="00923120" w:rsidP="00923120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23120" w:rsidRPr="00BA4903" w:rsidRDefault="00923120" w:rsidP="00923120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 xml:space="preserve">дополнительное обучение в случае выявления провалов в реализации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923120" w:rsidRPr="00BA4903" w:rsidRDefault="00923120" w:rsidP="00923120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8A24A8" w:rsidRPr="00004674" w:rsidRDefault="008A24A8" w:rsidP="002B75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E1634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A24A8" w:rsidRPr="00004674">
        <w:rPr>
          <w:color w:val="000000"/>
          <w:sz w:val="28"/>
          <w:szCs w:val="28"/>
        </w:rPr>
        <w:t>. об</w:t>
      </w:r>
      <w:r w:rsidR="002B759B">
        <w:rPr>
          <w:color w:val="000000"/>
          <w:sz w:val="28"/>
          <w:szCs w:val="28"/>
        </w:rPr>
        <w:t>еспечение доступа работников</w:t>
      </w:r>
      <w:r w:rsidR="008A24A8">
        <w:rPr>
          <w:color w:val="000000"/>
          <w:sz w:val="28"/>
          <w:szCs w:val="28"/>
        </w:rPr>
        <w:t xml:space="preserve"> </w:t>
      </w:r>
      <w:r w:rsidR="008A24A8" w:rsidRPr="00004674">
        <w:rPr>
          <w:color w:val="000000"/>
          <w:sz w:val="28"/>
          <w:szCs w:val="28"/>
        </w:rPr>
        <w:t xml:space="preserve">школы и родителей, законных представителей обучающихся, воспитанников к информации о деятельности органов управления и </w:t>
      </w:r>
      <w:r>
        <w:rPr>
          <w:color w:val="000000"/>
          <w:sz w:val="28"/>
          <w:szCs w:val="28"/>
        </w:rPr>
        <w:t xml:space="preserve">школьного </w:t>
      </w:r>
      <w:r w:rsidR="008A24A8" w:rsidRPr="00004674">
        <w:rPr>
          <w:color w:val="000000"/>
          <w:sz w:val="28"/>
          <w:szCs w:val="28"/>
        </w:rPr>
        <w:t>самоуправления;</w:t>
      </w:r>
    </w:p>
    <w:p w:rsidR="008A24A8" w:rsidRPr="00004674" w:rsidRDefault="00E1634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A24A8" w:rsidRPr="00004674">
        <w:rPr>
          <w:color w:val="000000"/>
          <w:sz w:val="28"/>
          <w:szCs w:val="28"/>
        </w:rPr>
        <w:t xml:space="preserve">. конкретизация полномочий педагогических, непедагогических и руководящих работников  </w:t>
      </w:r>
      <w:r w:rsidR="002B759B">
        <w:rPr>
          <w:color w:val="000000"/>
          <w:sz w:val="28"/>
          <w:szCs w:val="28"/>
        </w:rPr>
        <w:t>школы</w:t>
      </w:r>
      <w:r w:rsidR="008A24A8"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E1634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8A24A8" w:rsidRPr="00004674">
        <w:rPr>
          <w:color w:val="000000"/>
          <w:sz w:val="28"/>
          <w:szCs w:val="28"/>
        </w:rPr>
        <w:t xml:space="preserve">. уведомление </w:t>
      </w:r>
      <w:r w:rsidR="002B759B">
        <w:rPr>
          <w:color w:val="000000"/>
          <w:sz w:val="28"/>
          <w:szCs w:val="28"/>
        </w:rPr>
        <w:t>в письменной форме работниками школы</w:t>
      </w:r>
      <w:r w:rsidR="008A24A8">
        <w:rPr>
          <w:color w:val="000000"/>
          <w:sz w:val="28"/>
          <w:szCs w:val="28"/>
        </w:rPr>
        <w:t>,</w:t>
      </w:r>
      <w:r w:rsidR="008A24A8" w:rsidRPr="00004674">
        <w:rPr>
          <w:color w:val="000000"/>
          <w:sz w:val="28"/>
          <w:szCs w:val="28"/>
        </w:rPr>
        <w:t xml:space="preserve">  администрации и </w:t>
      </w:r>
      <w:r w:rsidR="002B759B">
        <w:rPr>
          <w:color w:val="000000"/>
          <w:sz w:val="28"/>
          <w:szCs w:val="28"/>
        </w:rPr>
        <w:t>ответственного</w:t>
      </w:r>
      <w:r w:rsidR="008A24A8" w:rsidRPr="00004674">
        <w:rPr>
          <w:color w:val="000000"/>
          <w:sz w:val="28"/>
          <w:szCs w:val="28"/>
        </w:rPr>
        <w:t xml:space="preserve">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E1634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8A24A8" w:rsidRPr="00004674">
        <w:rPr>
          <w:color w:val="000000"/>
          <w:sz w:val="28"/>
          <w:szCs w:val="28"/>
        </w:rPr>
        <w:t>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Pr="00004674" w:rsidRDefault="008A24A8" w:rsidP="002B75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</w:t>
      </w:r>
      <w:r w:rsidR="00E16348">
        <w:rPr>
          <w:color w:val="000000"/>
          <w:sz w:val="28"/>
          <w:szCs w:val="28"/>
        </w:rPr>
        <w:t>действие коррупции, осуществляет комиссия по противодействию коррупции.</w:t>
      </w:r>
    </w:p>
    <w:p w:rsidR="008A24A8" w:rsidRPr="00004674" w:rsidRDefault="00E1634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8A24A8" w:rsidRPr="000046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Комиссия</w:t>
      </w:r>
      <w:r w:rsidR="008A24A8" w:rsidRPr="00004674">
        <w:rPr>
          <w:color w:val="000000"/>
          <w:sz w:val="28"/>
          <w:szCs w:val="28"/>
        </w:rPr>
        <w:t xml:space="preserve">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</w:t>
      </w:r>
      <w:r w:rsidR="007F72B2">
        <w:rPr>
          <w:color w:val="000000"/>
          <w:sz w:val="28"/>
          <w:szCs w:val="28"/>
        </w:rPr>
        <w:t xml:space="preserve">лирует деятельность  </w:t>
      </w:r>
      <w:proofErr w:type="gramStart"/>
      <w:r w:rsidR="007F72B2">
        <w:rPr>
          <w:color w:val="000000"/>
          <w:sz w:val="28"/>
          <w:szCs w:val="28"/>
        </w:rPr>
        <w:t>ответственных</w:t>
      </w:r>
      <w:proofErr w:type="gramEnd"/>
      <w:r w:rsidR="007F72B2">
        <w:rPr>
          <w:color w:val="000000"/>
          <w:sz w:val="28"/>
          <w:szCs w:val="28"/>
        </w:rPr>
        <w:t xml:space="preserve"> за мероприятия</w:t>
      </w:r>
      <w:r w:rsidRPr="00004674">
        <w:rPr>
          <w:color w:val="000000"/>
          <w:sz w:val="28"/>
          <w:szCs w:val="28"/>
        </w:rPr>
        <w:t xml:space="preserve"> в области противодействия коррупции</w:t>
      </w:r>
      <w:r w:rsidR="007F72B2">
        <w:rPr>
          <w:color w:val="000000"/>
          <w:sz w:val="28"/>
          <w:szCs w:val="28"/>
        </w:rPr>
        <w:t xml:space="preserve"> согласно плану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7F72B2"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анализ обращений работников</w:t>
      </w:r>
      <w:r>
        <w:rPr>
          <w:color w:val="000000"/>
          <w:sz w:val="28"/>
          <w:szCs w:val="28"/>
        </w:rPr>
        <w:t xml:space="preserve"> </w:t>
      </w:r>
      <w:r w:rsidR="007F72B2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про</w:t>
      </w:r>
      <w:r w:rsidR="007F72B2">
        <w:rPr>
          <w:color w:val="000000"/>
          <w:sz w:val="28"/>
          <w:szCs w:val="28"/>
        </w:rPr>
        <w:t xml:space="preserve">водит проверки локальных актов </w:t>
      </w:r>
      <w:r w:rsidRPr="00004674">
        <w:rPr>
          <w:color w:val="000000"/>
          <w:sz w:val="28"/>
          <w:szCs w:val="28"/>
        </w:rPr>
        <w:t>школы  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004674">
        <w:rPr>
          <w:color w:val="000000"/>
          <w:sz w:val="28"/>
          <w:szCs w:val="28"/>
        </w:rPr>
        <w:t>антикоррупционной</w:t>
      </w:r>
      <w:proofErr w:type="spellEnd"/>
      <w:r w:rsidRPr="00004674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 xml:space="preserve"> школы;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16348" w:rsidRPr="00004674" w:rsidRDefault="00E1634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взаимодействует с государственными органами, осуществляющими контрольно-надзорные функции.</w:t>
      </w:r>
    </w:p>
    <w:p w:rsidR="008A24A8" w:rsidRPr="00004674" w:rsidRDefault="008A24A8" w:rsidP="007F7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</w:t>
      </w:r>
      <w:r w:rsidR="00E16348">
        <w:rPr>
          <w:color w:val="000000"/>
          <w:sz w:val="28"/>
          <w:szCs w:val="28"/>
        </w:rPr>
        <w:t xml:space="preserve">Трудовым кодексом </w:t>
      </w:r>
      <w:r w:rsidRPr="00004674">
        <w:rPr>
          <w:color w:val="000000"/>
          <w:sz w:val="28"/>
          <w:szCs w:val="28"/>
        </w:rPr>
        <w:t>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5.3. В случае</w:t>
      </w:r>
      <w:proofErr w:type="gramStart"/>
      <w:r w:rsidRPr="00004674">
        <w:rPr>
          <w:color w:val="000000"/>
          <w:sz w:val="28"/>
          <w:szCs w:val="28"/>
        </w:rPr>
        <w:t>,</w:t>
      </w:r>
      <w:proofErr w:type="gramEnd"/>
      <w:r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F5F1E" w:rsidRDefault="008A24A8" w:rsidP="001937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9139D"/>
    <w:rsid w:val="000F5F1E"/>
    <w:rsid w:val="001937A7"/>
    <w:rsid w:val="002267F2"/>
    <w:rsid w:val="002B759B"/>
    <w:rsid w:val="002C013C"/>
    <w:rsid w:val="00317F03"/>
    <w:rsid w:val="00373E5B"/>
    <w:rsid w:val="003A292F"/>
    <w:rsid w:val="00460BAD"/>
    <w:rsid w:val="00506C35"/>
    <w:rsid w:val="00530F5F"/>
    <w:rsid w:val="00572676"/>
    <w:rsid w:val="00704ADB"/>
    <w:rsid w:val="007F72B2"/>
    <w:rsid w:val="00827704"/>
    <w:rsid w:val="008A24A8"/>
    <w:rsid w:val="00923120"/>
    <w:rsid w:val="00A042D0"/>
    <w:rsid w:val="00BF4533"/>
    <w:rsid w:val="00C42628"/>
    <w:rsid w:val="00C84FEB"/>
    <w:rsid w:val="00CB0264"/>
    <w:rsid w:val="00E16348"/>
    <w:rsid w:val="00E7799E"/>
    <w:rsid w:val="00E8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27704"/>
    <w:rPr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7704"/>
    <w:pPr>
      <w:widowControl w:val="0"/>
      <w:shd w:val="clear" w:color="auto" w:fill="FFFFFF"/>
      <w:spacing w:line="252" w:lineRule="exac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B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2B75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3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2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Лазарева</cp:lastModifiedBy>
  <cp:revision>3</cp:revision>
  <cp:lastPrinted>2016-08-16T12:50:00Z</cp:lastPrinted>
  <dcterms:created xsi:type="dcterms:W3CDTF">2019-12-26T01:29:00Z</dcterms:created>
  <dcterms:modified xsi:type="dcterms:W3CDTF">2019-12-26T01:29:00Z</dcterms:modified>
</cp:coreProperties>
</file>